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14" w:rsidRDefault="00502EFF" w:rsidP="00965FF7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3933825" cy="91586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abenchor collegium iuvenum Stuttgart - Logo_4c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91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EFF" w:rsidRDefault="00502EFF" w:rsidP="00965FF7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02EFF" w:rsidRDefault="00502EFF" w:rsidP="00965FF7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02EFF" w:rsidRPr="00F9535D" w:rsidRDefault="00502EFF" w:rsidP="00F9535D">
      <w:pPr>
        <w:spacing w:before="240" w:line="360" w:lineRule="auto"/>
        <w:jc w:val="center"/>
        <w:rPr>
          <w:rFonts w:cstheme="minorHAnsi"/>
          <w:b/>
          <w:sz w:val="32"/>
          <w:szCs w:val="24"/>
        </w:rPr>
      </w:pPr>
      <w:r w:rsidRPr="00F9535D">
        <w:rPr>
          <w:rFonts w:cstheme="minorHAnsi"/>
          <w:b/>
          <w:sz w:val="32"/>
          <w:szCs w:val="24"/>
        </w:rPr>
        <w:t>Pressemitteilung</w:t>
      </w:r>
    </w:p>
    <w:p w:rsidR="001F4ECE" w:rsidRPr="0062069D" w:rsidRDefault="00F33EEE" w:rsidP="00DB1C68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F9535D">
        <w:rPr>
          <w:rFonts w:cstheme="minorHAnsi"/>
          <w:b/>
          <w:sz w:val="24"/>
          <w:szCs w:val="24"/>
        </w:rPr>
        <w:t xml:space="preserve">Stuttgart. </w:t>
      </w:r>
      <w:r w:rsidR="005D1329">
        <w:rPr>
          <w:rFonts w:cstheme="minorHAnsi"/>
          <w:b/>
          <w:sz w:val="24"/>
          <w:szCs w:val="24"/>
        </w:rPr>
        <w:t xml:space="preserve">November 2022. </w:t>
      </w:r>
      <w:r w:rsidR="005D1329" w:rsidRPr="0062069D">
        <w:rPr>
          <w:rFonts w:cstheme="minorHAnsi"/>
          <w:i/>
          <w:sz w:val="24"/>
          <w:szCs w:val="24"/>
        </w:rPr>
        <w:t xml:space="preserve">Am </w:t>
      </w:r>
      <w:r w:rsidR="002F7F0B">
        <w:rPr>
          <w:rFonts w:cstheme="minorHAnsi"/>
          <w:i/>
          <w:sz w:val="24"/>
          <w:szCs w:val="24"/>
        </w:rPr>
        <w:t xml:space="preserve">Freitag, </w:t>
      </w:r>
      <w:r w:rsidR="005D1329" w:rsidRPr="0062069D">
        <w:rPr>
          <w:rFonts w:cstheme="minorHAnsi"/>
          <w:i/>
          <w:sz w:val="24"/>
          <w:szCs w:val="24"/>
        </w:rPr>
        <w:t xml:space="preserve">18.11.2022 und </w:t>
      </w:r>
      <w:r w:rsidR="002F7F0B">
        <w:rPr>
          <w:rFonts w:cstheme="minorHAnsi"/>
          <w:i/>
          <w:sz w:val="24"/>
          <w:szCs w:val="24"/>
        </w:rPr>
        <w:t xml:space="preserve">Sonntag, </w:t>
      </w:r>
      <w:r w:rsidR="005D1329" w:rsidRPr="0062069D">
        <w:rPr>
          <w:rFonts w:cstheme="minorHAnsi"/>
          <w:i/>
          <w:sz w:val="24"/>
          <w:szCs w:val="24"/>
        </w:rPr>
        <w:t>20.11.2022 finden in der Liederhalle Stuttgart und im Paulussaal Freiburg Aufführungen des Projekts „Württemberg trifft Baden“ statt.</w:t>
      </w:r>
      <w:r w:rsidR="0062069D" w:rsidRPr="0062069D">
        <w:rPr>
          <w:rFonts w:cstheme="minorHAnsi"/>
          <w:i/>
          <w:sz w:val="24"/>
          <w:szCs w:val="24"/>
        </w:rPr>
        <w:t xml:space="preserve"> </w:t>
      </w:r>
      <w:r w:rsidR="0062069D" w:rsidRPr="0062069D">
        <w:rPr>
          <w:rFonts w:cstheme="minorHAnsi"/>
          <w:i/>
          <w:sz w:val="24"/>
        </w:rPr>
        <w:t>Dieses Projekt</w:t>
      </w:r>
      <w:r w:rsidR="001F4ECE" w:rsidRPr="0062069D">
        <w:rPr>
          <w:rFonts w:cstheme="minorHAnsi"/>
          <w:i/>
          <w:sz w:val="24"/>
        </w:rPr>
        <w:t xml:space="preserve"> </w:t>
      </w:r>
      <w:r w:rsidR="0062069D" w:rsidRPr="0062069D">
        <w:rPr>
          <w:rFonts w:cstheme="minorHAnsi"/>
          <w:i/>
          <w:sz w:val="24"/>
        </w:rPr>
        <w:t>ist eine G</w:t>
      </w:r>
      <w:r w:rsidR="001F4ECE" w:rsidRPr="0062069D">
        <w:rPr>
          <w:rFonts w:cstheme="minorHAnsi"/>
          <w:i/>
          <w:sz w:val="24"/>
        </w:rPr>
        <w:t>emeinschaftskooperation zwischen dem Stuttgarter Knabenchor collegium iuvenum Stuttgart und dem Freiburger ensemble recherche.</w:t>
      </w:r>
    </w:p>
    <w:p w:rsidR="0062069D" w:rsidRDefault="005D1329" w:rsidP="000E2161">
      <w:pPr>
        <w:spacing w:before="240"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7F614C" w:rsidRPr="007F614C">
        <w:rPr>
          <w:rFonts w:cstheme="minorHAnsi"/>
          <w:sz w:val="24"/>
        </w:rPr>
        <w:t xml:space="preserve">er ökumenische Knabenchor collegium iuvenum </w:t>
      </w:r>
      <w:r w:rsidR="007F614C">
        <w:rPr>
          <w:rFonts w:cstheme="minorHAnsi"/>
          <w:sz w:val="24"/>
        </w:rPr>
        <w:t>Stuttgart wurde 1989 gegründet und</w:t>
      </w:r>
      <w:r w:rsidR="00524F26" w:rsidRPr="007F614C">
        <w:rPr>
          <w:rFonts w:cstheme="minorHAnsi"/>
          <w:sz w:val="24"/>
        </w:rPr>
        <w:t xml:space="preserve"> feierte</w:t>
      </w:r>
      <w:r w:rsidR="00524F26" w:rsidRPr="00E12794">
        <w:rPr>
          <w:rFonts w:cstheme="minorHAnsi"/>
          <w:sz w:val="24"/>
        </w:rPr>
        <w:t xml:space="preserve"> 2019 sein 30jähriges Bestehen. Seit Beginn in freier Trägerschaft legt das Ensemble Wert auf sein ökumenisches Profil: die Offenheit zwischen den Konfessionen, den Kontakt zu anderen Religionen und den Austausch mit anderen Kulturen und kulturellen Strömungen.</w:t>
      </w:r>
      <w:r w:rsidR="007F614C">
        <w:rPr>
          <w:rFonts w:cstheme="minorHAnsi"/>
          <w:sz w:val="24"/>
        </w:rPr>
        <w:t xml:space="preserve"> </w:t>
      </w:r>
      <w:r w:rsidR="007F614C" w:rsidRPr="007F614C">
        <w:rPr>
          <w:rFonts w:cstheme="minorHAnsi"/>
          <w:sz w:val="24"/>
        </w:rPr>
        <w:t xml:space="preserve">Ziel der musikalischen Arbeit ist, an die über 1.000-jährige Tradition, berühmter Knabenchöre anzuknüpfen und die jahrhundertealte Kultur geistlicher Musik weiterzutragen. Für Neues ist er aber genauso ausgeschlossen. </w:t>
      </w:r>
    </w:p>
    <w:p w:rsidR="0062069D" w:rsidRDefault="005D1329" w:rsidP="000E2161">
      <w:pPr>
        <w:spacing w:before="240" w:after="0" w:line="276" w:lineRule="auto"/>
        <w:rPr>
          <w:rFonts w:cstheme="minorHAnsi"/>
          <w:sz w:val="24"/>
        </w:rPr>
      </w:pPr>
      <w:r w:rsidRPr="00E12794">
        <w:rPr>
          <w:rFonts w:cstheme="minorHAnsi"/>
          <w:sz w:val="24"/>
        </w:rPr>
        <w:t xml:space="preserve">Gemeinsam mit dem am Freiburger Ensemblehaus </w:t>
      </w:r>
      <w:r w:rsidRPr="0062069D">
        <w:rPr>
          <w:rFonts w:cstheme="minorHAnsi"/>
          <w:sz w:val="24"/>
        </w:rPr>
        <w:t>beheimateten ensemble recherche</w:t>
      </w:r>
      <w:r w:rsidRPr="00E12794">
        <w:rPr>
          <w:rFonts w:cstheme="minorHAnsi"/>
          <w:sz w:val="24"/>
        </w:rPr>
        <w:t xml:space="preserve"> wagen sich die jungen Sänger nun an avantgardistische, Neue Musik heran. </w:t>
      </w:r>
      <w:r w:rsidRPr="005D1329">
        <w:rPr>
          <w:rFonts w:cstheme="minorHAnsi"/>
          <w:sz w:val="24"/>
        </w:rPr>
        <w:t>Seit 1985 widmen sich die Mitglieder des ensemble recherche dem Neuen und Unbekannten. Über den Zeitraum von mehr als drei Jahrzehnten, mit über 600 Uraufführungen und rund 50 CD-Einspielungen, hat das Freiburger Ensemble musikalische Gegenwart gestaltet und Musikgeschichte geschrieben.</w:t>
      </w:r>
    </w:p>
    <w:p w:rsidR="0062069D" w:rsidRDefault="00524F26" w:rsidP="000E2161">
      <w:pPr>
        <w:spacing w:before="240" w:after="0" w:line="276" w:lineRule="auto"/>
        <w:rPr>
          <w:rFonts w:cstheme="minorHAnsi"/>
          <w:sz w:val="24"/>
        </w:rPr>
      </w:pPr>
      <w:r w:rsidRPr="00E12794">
        <w:rPr>
          <w:rFonts w:cstheme="minorHAnsi"/>
          <w:sz w:val="24"/>
        </w:rPr>
        <w:t>Die KomponistInnen Meike Senker, Tobias Krebs, Sophie Youjung Lee und</w:t>
      </w:r>
      <w:r w:rsidRPr="00E12794">
        <w:rPr>
          <w:rFonts w:cstheme="minorHAnsi"/>
          <w:sz w:val="24"/>
          <w:lang w:eastAsia="de-DE"/>
        </w:rPr>
        <w:t xml:space="preserve"> </w:t>
      </w:r>
      <w:r w:rsidRPr="00E12794">
        <w:rPr>
          <w:rFonts w:cstheme="minorHAnsi"/>
          <w:sz w:val="24"/>
        </w:rPr>
        <w:t>Olga Riazantceva-Schwarz wurden beauftragt, sp</w:t>
      </w:r>
      <w:r w:rsidR="005D1329">
        <w:rPr>
          <w:rFonts w:cstheme="minorHAnsi"/>
          <w:sz w:val="24"/>
        </w:rPr>
        <w:t>eziell für die Anforderungen dieser</w:t>
      </w:r>
      <w:r w:rsidRPr="00E12794">
        <w:rPr>
          <w:rFonts w:cstheme="minorHAnsi"/>
          <w:sz w:val="24"/>
        </w:rPr>
        <w:t xml:space="preserve"> beiden Ensembles neue Werke zu komponieren. </w:t>
      </w:r>
    </w:p>
    <w:p w:rsidR="00CF0DB8" w:rsidRDefault="005D1329" w:rsidP="00CF0DB8">
      <w:pPr>
        <w:spacing w:before="240"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Die Ergebnisse werden nun in</w:t>
      </w:r>
      <w:r w:rsidR="00524F26" w:rsidRPr="00E12794">
        <w:rPr>
          <w:rFonts w:cstheme="minorHAnsi"/>
          <w:sz w:val="24"/>
        </w:rPr>
        <w:t xml:space="preserve"> </w:t>
      </w:r>
      <w:r w:rsidR="002F7F0B">
        <w:rPr>
          <w:rFonts w:cstheme="minorHAnsi"/>
          <w:sz w:val="24"/>
        </w:rPr>
        <w:t>K</w:t>
      </w:r>
      <w:r w:rsidR="00524F26" w:rsidRPr="00E12794">
        <w:rPr>
          <w:rFonts w:cstheme="minorHAnsi"/>
          <w:sz w:val="24"/>
        </w:rPr>
        <w:t xml:space="preserve">onzerten in Stuttgart </w:t>
      </w:r>
      <w:r w:rsidR="001F4ECE">
        <w:rPr>
          <w:rFonts w:cstheme="minorHAnsi"/>
          <w:sz w:val="24"/>
        </w:rPr>
        <w:t xml:space="preserve">(18.11.2022 / 19 Uhr) </w:t>
      </w:r>
      <w:r w:rsidR="00524F26" w:rsidRPr="00E12794">
        <w:rPr>
          <w:rFonts w:cstheme="minorHAnsi"/>
          <w:sz w:val="24"/>
        </w:rPr>
        <w:t xml:space="preserve">und Freiburg </w:t>
      </w:r>
      <w:r w:rsidR="001F4ECE">
        <w:rPr>
          <w:rFonts w:cstheme="minorHAnsi"/>
          <w:sz w:val="24"/>
        </w:rPr>
        <w:t xml:space="preserve">(20.11.2022 / 17 Uhr) </w:t>
      </w:r>
      <w:r w:rsidR="00524F26" w:rsidRPr="00E12794">
        <w:rPr>
          <w:rFonts w:cstheme="minorHAnsi"/>
          <w:sz w:val="24"/>
        </w:rPr>
        <w:t>präsentiert: Stücke mit geistlich-spirituellem Inhalt, die mit ihren wechselnden, flexiblen Besetzungen auch nachhaltig einen festen Platz im Konzertkalender, nicht nur im deutschen Südwesten, bekommen werden</w:t>
      </w:r>
      <w:r w:rsidR="001B038C">
        <w:rPr>
          <w:rFonts w:cstheme="minorHAnsi"/>
          <w:sz w:val="24"/>
        </w:rPr>
        <w:t>.</w:t>
      </w:r>
    </w:p>
    <w:p w:rsidR="00CF0DB8" w:rsidRDefault="007F252E">
      <w:pPr>
        <w:rPr>
          <w:rFonts w:cstheme="minorHAnsi"/>
          <w:sz w:val="24"/>
        </w:rPr>
      </w:pPr>
      <w:r>
        <w:rPr>
          <w:rFonts w:cstheme="minorHAnsi"/>
          <w:sz w:val="24"/>
        </w:rPr>
        <w:br/>
      </w:r>
      <w:bookmarkStart w:id="0" w:name="_GoBack"/>
      <w:bookmarkEnd w:id="0"/>
      <w:r>
        <w:rPr>
          <w:rFonts w:cstheme="minorHAnsi"/>
          <w:sz w:val="24"/>
        </w:rPr>
        <w:t xml:space="preserve">Das Konzertprojekt wird gefördert von der Baden-Württemberg Stiftung sowie der Stiftung Landesbank Baden-Württemberg. </w:t>
      </w:r>
      <w:r w:rsidR="00CF0DB8">
        <w:rPr>
          <w:rFonts w:cstheme="minorHAnsi"/>
          <w:sz w:val="24"/>
        </w:rPr>
        <w:br w:type="page"/>
      </w:r>
    </w:p>
    <w:p w:rsidR="00F9535D" w:rsidRPr="00CF0DB8" w:rsidRDefault="00F9535D" w:rsidP="00CF0DB8">
      <w:pPr>
        <w:spacing w:before="240" w:after="0" w:line="276" w:lineRule="auto"/>
        <w:rPr>
          <w:rFonts w:cstheme="minorHAnsi"/>
          <w:sz w:val="24"/>
        </w:rPr>
        <w:sectPr w:rsidR="00F9535D" w:rsidRPr="00CF0DB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811A9" w:rsidRPr="00F9535D" w:rsidRDefault="00524F26" w:rsidP="00F9535D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</w:t>
      </w:r>
      <w:r w:rsidR="000811A9" w:rsidRPr="00F9535D">
        <w:rPr>
          <w:rFonts w:cstheme="minorHAnsi"/>
          <w:b/>
          <w:sz w:val="24"/>
          <w:szCs w:val="24"/>
        </w:rPr>
        <w:t>nsprechpartneri</w:t>
      </w:r>
      <w:r w:rsidR="00F9535D">
        <w:rPr>
          <w:rFonts w:cstheme="minorHAnsi"/>
          <w:b/>
          <w:sz w:val="24"/>
          <w:szCs w:val="24"/>
        </w:rPr>
        <w:t>n für Medienkontakte</w:t>
      </w:r>
      <w:r w:rsidR="000811A9" w:rsidRPr="00F9535D">
        <w:rPr>
          <w:rFonts w:cstheme="minorHAnsi"/>
          <w:b/>
          <w:sz w:val="24"/>
          <w:szCs w:val="24"/>
        </w:rPr>
        <w:t>:</w:t>
      </w:r>
    </w:p>
    <w:p w:rsidR="000811A9" w:rsidRPr="000A0C1B" w:rsidRDefault="000811A9" w:rsidP="000A0C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Miriam D´Orazio</w:t>
      </w:r>
    </w:p>
    <w:p w:rsidR="000811A9" w:rsidRPr="000A0C1B" w:rsidRDefault="000811A9" w:rsidP="000A0C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Landhausstr. 29</w:t>
      </w:r>
    </w:p>
    <w:p w:rsidR="000811A9" w:rsidRPr="000A0C1B" w:rsidRDefault="000811A9" w:rsidP="000A0C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70190 Stuttgart</w:t>
      </w:r>
    </w:p>
    <w:p w:rsidR="000811A9" w:rsidRPr="000A0C1B" w:rsidRDefault="000811A9" w:rsidP="000A0C1B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Telefon 01523 4676531</w:t>
      </w:r>
    </w:p>
    <w:p w:rsidR="000811A9" w:rsidRPr="000A0C1B" w:rsidRDefault="000811A9" w:rsidP="000A0C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 xml:space="preserve">Mail </w:t>
      </w:r>
      <w:hyperlink r:id="rId9" w:history="1">
        <w:r w:rsidRPr="000A0C1B">
          <w:rPr>
            <w:rStyle w:val="Hyperlink"/>
            <w:rFonts w:cstheme="minorHAnsi"/>
            <w:sz w:val="24"/>
            <w:szCs w:val="24"/>
          </w:rPr>
          <w:t>info@collegium-iuvenum.de</w:t>
        </w:r>
      </w:hyperlink>
    </w:p>
    <w:p w:rsidR="000A1E04" w:rsidRPr="000A0C1B" w:rsidRDefault="000811A9" w:rsidP="000A0C1B">
      <w:pPr>
        <w:spacing w:line="240" w:lineRule="auto"/>
        <w:jc w:val="both"/>
        <w:rPr>
          <w:rFonts w:cstheme="minorHAnsi"/>
          <w:sz w:val="24"/>
          <w:szCs w:val="24"/>
        </w:rPr>
      </w:pPr>
      <w:r w:rsidRPr="000A0C1B">
        <w:rPr>
          <w:rFonts w:cstheme="minorHAnsi"/>
          <w:sz w:val="24"/>
          <w:szCs w:val="24"/>
        </w:rPr>
        <w:t>www.collegium-iuvenum.de</w:t>
      </w:r>
      <w:r w:rsidR="00502EFF" w:rsidRPr="000A0C1B">
        <w:rPr>
          <w:rFonts w:cstheme="minorHAnsi"/>
          <w:sz w:val="24"/>
          <w:szCs w:val="24"/>
        </w:rPr>
        <w:t xml:space="preserve"> </w:t>
      </w:r>
    </w:p>
    <w:p w:rsidR="00D2596A" w:rsidRPr="000A0C1B" w:rsidRDefault="00D2596A" w:rsidP="00F9535D">
      <w:pPr>
        <w:spacing w:line="360" w:lineRule="auto"/>
        <w:rPr>
          <w:rFonts w:cstheme="minorHAnsi"/>
          <w:b/>
          <w:bCs/>
          <w:sz w:val="24"/>
          <w:szCs w:val="24"/>
        </w:rPr>
      </w:pPr>
    </w:p>
    <w:p w:rsidR="000A0C1B" w:rsidRPr="000A0C1B" w:rsidRDefault="000A0C1B" w:rsidP="000A0C1B">
      <w:pPr>
        <w:rPr>
          <w:b/>
          <w:bCs/>
          <w:sz w:val="24"/>
          <w:szCs w:val="24"/>
        </w:rPr>
      </w:pPr>
      <w:r w:rsidRPr="000A0C1B">
        <w:rPr>
          <w:b/>
          <w:bCs/>
          <w:sz w:val="24"/>
          <w:szCs w:val="24"/>
        </w:rPr>
        <w:t>Chor Geschäftsführung: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Andreas Roßkopf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collegium iuvenum</w:t>
      </w:r>
    </w:p>
    <w:p w:rsidR="000A0C1B" w:rsidRPr="000A0C1B" w:rsidRDefault="000A0C1B" w:rsidP="000A0C1B">
      <w:pPr>
        <w:spacing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Landhausstr. 29</w:t>
      </w:r>
      <w:r w:rsidRPr="000A0C1B">
        <w:rPr>
          <w:sz w:val="24"/>
          <w:szCs w:val="24"/>
        </w:rPr>
        <w:br/>
        <w:t>70190 Stuttgart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Telefon (0711) 60 70 20-1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Fax (0711) 60 70 20-3</w:t>
      </w:r>
    </w:p>
    <w:p w:rsidR="000A0C1B" w:rsidRPr="000A0C1B" w:rsidRDefault="000A0C1B" w:rsidP="000A0C1B">
      <w:pPr>
        <w:spacing w:after="0" w:line="240" w:lineRule="auto"/>
        <w:rPr>
          <w:sz w:val="24"/>
          <w:szCs w:val="24"/>
        </w:rPr>
      </w:pPr>
      <w:r w:rsidRPr="000A0C1B">
        <w:rPr>
          <w:sz w:val="24"/>
          <w:szCs w:val="24"/>
        </w:rPr>
        <w:t>rosskopf@collegium-iuvenum.de</w:t>
      </w:r>
    </w:p>
    <w:p w:rsidR="000A0C1B" w:rsidRPr="000A0C1B" w:rsidRDefault="000A0C1B" w:rsidP="000A0C1B">
      <w:pPr>
        <w:spacing w:line="240" w:lineRule="auto"/>
        <w:rPr>
          <w:sz w:val="24"/>
          <w:szCs w:val="24"/>
          <w:lang w:val="en-US"/>
        </w:rPr>
      </w:pPr>
      <w:r w:rsidRPr="000A0C1B">
        <w:rPr>
          <w:sz w:val="24"/>
          <w:szCs w:val="24"/>
          <w:lang w:val="en-US"/>
        </w:rPr>
        <w:t>www.collegium-iuvenum.de</w:t>
      </w:r>
    </w:p>
    <w:p w:rsidR="000A0C1B" w:rsidRPr="000A0C1B" w:rsidRDefault="000A0C1B" w:rsidP="000A0C1B">
      <w:pPr>
        <w:spacing w:line="240" w:lineRule="auto"/>
        <w:rPr>
          <w:b/>
          <w:bCs/>
          <w:sz w:val="24"/>
          <w:szCs w:val="24"/>
          <w:lang w:val="en-US"/>
        </w:rPr>
      </w:pPr>
    </w:p>
    <w:p w:rsidR="000A0C1B" w:rsidRPr="000A0C1B" w:rsidRDefault="000A0C1B" w:rsidP="000A0C1B">
      <w:pPr>
        <w:spacing w:line="240" w:lineRule="auto"/>
        <w:rPr>
          <w:b/>
          <w:bCs/>
          <w:sz w:val="24"/>
          <w:szCs w:val="24"/>
          <w:lang w:val="en-US"/>
        </w:rPr>
      </w:pPr>
      <w:r w:rsidRPr="000A0C1B">
        <w:rPr>
          <w:b/>
          <w:bCs/>
          <w:sz w:val="24"/>
          <w:szCs w:val="24"/>
          <w:lang w:val="en-US"/>
        </w:rPr>
        <w:t xml:space="preserve">Pressebereich </w:t>
      </w:r>
    </w:p>
    <w:p w:rsidR="000A0C1B" w:rsidRPr="000A0C1B" w:rsidRDefault="000A0C1B" w:rsidP="000A0C1B">
      <w:pPr>
        <w:spacing w:line="240" w:lineRule="auto"/>
        <w:rPr>
          <w:b/>
          <w:bCs/>
          <w:sz w:val="24"/>
          <w:szCs w:val="24"/>
          <w:lang w:val="en-US"/>
        </w:rPr>
      </w:pPr>
      <w:r w:rsidRPr="000A0C1B">
        <w:rPr>
          <w:b/>
          <w:bCs/>
          <w:sz w:val="24"/>
          <w:szCs w:val="24"/>
          <w:lang w:val="en-US"/>
        </w:rPr>
        <w:t>Knabenchor collegium iuvenum</w:t>
      </w:r>
    </w:p>
    <w:p w:rsidR="00F9535D" w:rsidRPr="001357B1" w:rsidRDefault="007F252E" w:rsidP="000A0C1B">
      <w:pPr>
        <w:spacing w:line="240" w:lineRule="auto"/>
        <w:rPr>
          <w:rFonts w:cstheme="minorHAnsi"/>
          <w:sz w:val="24"/>
          <w:szCs w:val="24"/>
          <w:lang w:val="en-US"/>
        </w:rPr>
      </w:pPr>
      <w:hyperlink r:id="rId10" w:history="1">
        <w:r w:rsidR="000A0C1B" w:rsidRPr="000A0C1B">
          <w:rPr>
            <w:rStyle w:val="Hyperlink"/>
            <w:sz w:val="24"/>
            <w:szCs w:val="24"/>
            <w:lang w:val="en-US"/>
          </w:rPr>
          <w:t>https://www.collegium-iuvenum.de/presse/download.php</w:t>
        </w:r>
      </w:hyperlink>
    </w:p>
    <w:p w:rsidR="000A0C1B" w:rsidRPr="001357B1" w:rsidRDefault="000A0C1B" w:rsidP="00F9535D">
      <w:pPr>
        <w:spacing w:line="360" w:lineRule="auto"/>
        <w:jc w:val="both"/>
        <w:rPr>
          <w:rFonts w:cstheme="minorHAnsi"/>
          <w:sz w:val="24"/>
          <w:szCs w:val="24"/>
          <w:lang w:val="en-US"/>
        </w:rPr>
        <w:sectPr w:rsidR="000A0C1B" w:rsidRPr="001357B1" w:rsidSect="000A0C1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E6FB3" w:rsidRPr="001357B1" w:rsidRDefault="008E6FB3" w:rsidP="00F9535D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sectPr w:rsidR="008E6FB3" w:rsidRPr="001357B1" w:rsidSect="00F9535D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34" w:rsidRDefault="00194F34" w:rsidP="00B70C14">
      <w:pPr>
        <w:spacing w:after="0" w:line="240" w:lineRule="auto"/>
      </w:pPr>
      <w:r>
        <w:separator/>
      </w:r>
    </w:p>
  </w:endnote>
  <w:endnote w:type="continuationSeparator" w:id="0">
    <w:p w:rsidR="00194F34" w:rsidRDefault="00194F34" w:rsidP="00B7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34" w:rsidRDefault="00194F34" w:rsidP="00B70C14">
      <w:pPr>
        <w:spacing w:after="0" w:line="240" w:lineRule="auto"/>
      </w:pPr>
      <w:r>
        <w:separator/>
      </w:r>
    </w:p>
  </w:footnote>
  <w:footnote w:type="continuationSeparator" w:id="0">
    <w:p w:rsidR="00194F34" w:rsidRDefault="00194F34" w:rsidP="00B7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E"/>
    <w:rsid w:val="000811A9"/>
    <w:rsid w:val="000A0C1B"/>
    <w:rsid w:val="000A1E04"/>
    <w:rsid w:val="000E2161"/>
    <w:rsid w:val="000E79D5"/>
    <w:rsid w:val="001357B1"/>
    <w:rsid w:val="00194F34"/>
    <w:rsid w:val="001B038C"/>
    <w:rsid w:val="001C5620"/>
    <w:rsid w:val="001F203E"/>
    <w:rsid w:val="001F4ECE"/>
    <w:rsid w:val="002179D3"/>
    <w:rsid w:val="002E75AA"/>
    <w:rsid w:val="002F146F"/>
    <w:rsid w:val="002F404D"/>
    <w:rsid w:val="002F7F0B"/>
    <w:rsid w:val="003B7C33"/>
    <w:rsid w:val="003C51A2"/>
    <w:rsid w:val="00436224"/>
    <w:rsid w:val="00487113"/>
    <w:rsid w:val="004E19C3"/>
    <w:rsid w:val="00502EFF"/>
    <w:rsid w:val="00524F26"/>
    <w:rsid w:val="005415AE"/>
    <w:rsid w:val="00563699"/>
    <w:rsid w:val="00570F0F"/>
    <w:rsid w:val="005A4208"/>
    <w:rsid w:val="005D1329"/>
    <w:rsid w:val="005E0305"/>
    <w:rsid w:val="005E2170"/>
    <w:rsid w:val="00613D64"/>
    <w:rsid w:val="0062069D"/>
    <w:rsid w:val="006831A1"/>
    <w:rsid w:val="006F4C84"/>
    <w:rsid w:val="0072013A"/>
    <w:rsid w:val="00737091"/>
    <w:rsid w:val="00775BC9"/>
    <w:rsid w:val="00781E2C"/>
    <w:rsid w:val="007F252E"/>
    <w:rsid w:val="007F614C"/>
    <w:rsid w:val="00822FFE"/>
    <w:rsid w:val="0082725E"/>
    <w:rsid w:val="00845737"/>
    <w:rsid w:val="008E6FB3"/>
    <w:rsid w:val="00906EC4"/>
    <w:rsid w:val="00965FF7"/>
    <w:rsid w:val="009741BA"/>
    <w:rsid w:val="00976E57"/>
    <w:rsid w:val="00B44E37"/>
    <w:rsid w:val="00B70C14"/>
    <w:rsid w:val="00B85DDA"/>
    <w:rsid w:val="00BA1B83"/>
    <w:rsid w:val="00BB6B61"/>
    <w:rsid w:val="00CC03CA"/>
    <w:rsid w:val="00CF0DB8"/>
    <w:rsid w:val="00D2596A"/>
    <w:rsid w:val="00DB1C68"/>
    <w:rsid w:val="00DB54C1"/>
    <w:rsid w:val="00E035F8"/>
    <w:rsid w:val="00E1552F"/>
    <w:rsid w:val="00F33EEE"/>
    <w:rsid w:val="00F9535D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C14"/>
  </w:style>
  <w:style w:type="paragraph" w:styleId="Fuzeile">
    <w:name w:val="footer"/>
    <w:basedOn w:val="Standard"/>
    <w:link w:val="FuzeileZchn"/>
    <w:uiPriority w:val="99"/>
    <w:unhideWhenUsed/>
    <w:rsid w:val="00B7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C14"/>
  </w:style>
  <w:style w:type="paragraph" w:styleId="Listenabsatz">
    <w:name w:val="List Paragraph"/>
    <w:basedOn w:val="Standard"/>
    <w:uiPriority w:val="34"/>
    <w:qFormat/>
    <w:rsid w:val="00502E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11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C14"/>
  </w:style>
  <w:style w:type="paragraph" w:styleId="Fuzeile">
    <w:name w:val="footer"/>
    <w:basedOn w:val="Standard"/>
    <w:link w:val="FuzeileZchn"/>
    <w:uiPriority w:val="99"/>
    <w:unhideWhenUsed/>
    <w:rsid w:val="00B7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C14"/>
  </w:style>
  <w:style w:type="paragraph" w:styleId="Listenabsatz">
    <w:name w:val="List Paragraph"/>
    <w:basedOn w:val="Standard"/>
    <w:uiPriority w:val="34"/>
    <w:qFormat/>
    <w:rsid w:val="00502E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1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llegium-iuvenum.de/presse/downloa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llegium-iuven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1686-E5AC-4E6C-B7FB-48D6BE21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Wartung</dc:creator>
  <cp:keywords/>
  <dc:description/>
  <cp:lastModifiedBy>Andreas Rosskopf</cp:lastModifiedBy>
  <cp:revision>36</cp:revision>
  <dcterms:created xsi:type="dcterms:W3CDTF">2022-08-25T14:12:00Z</dcterms:created>
  <dcterms:modified xsi:type="dcterms:W3CDTF">2022-12-01T09:50:00Z</dcterms:modified>
</cp:coreProperties>
</file>